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line="360" w:lineRule="auto"/>
        <w:ind w:left="420" w:leftChars="0" w:hanging="4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Role-play Activity for Real-Life Communication Scenarios</w:t>
      </w: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Importance of Role-play: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Practical Application: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Role-play allows learners to apply language skills in authentic, real-life situations, facilitating active learning and skill development.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420" w:leftChars="0" w:right="0" w:rightChars="0" w:hanging="420" w:firstLineChars="0"/>
        <w:outlineLvl w:val="4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Communication Skills: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Engaging in role-play enhances speaking and listening skills, as learners practice conversation strategies, turn-taking, and negotiation.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Chars="0" w:right="0" w:rightChars="0"/>
        <w:outlineLvl w:val="4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Chars="0" w:right="0" w:rightChars="0" w:firstLine="720" w:firstLineChars="0"/>
        <w:outlineLvl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Designing Role-play Activities: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 Selection: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Choose scenarios relevant to learners' interests, needs, and proficiency levels. Consider everyday situations, workplace scenarios, or social interactions.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 Roles: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Assign roles for participants to assume during the role-play, including specific identities, backgrounds, and objectives. Encourage learners to embody their characters fully.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 Creation: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Provide dialogue prompts or scripts to guide the interaction between participants. Include natural language expressions, greetings, questions, and responses.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Examples of Role-play Scenarios: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At the Airport: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-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Traveler, Airport Staff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traveler needs assistance with check-in, baggage, or flight information.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Traveler: "Excuse me, could you tell me where the check-in counter is?"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 w:firstLine="716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 xml:space="preserve">Airport Staff: "Certainly! It's just down that corridor on your right. Are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ab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you checking in any baggage today?"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0" w:right="0"/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Job Interview: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-360" w:leftChars="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Interviewer, Job Applicant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job applicant attends a mock job interview, answering questions about qualifications, experience, and career goals.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Interviewer: "Tell me about your previous work experience and how it relates to this position."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Job Applicant: "Sure, I have five years of experience in marketing, where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 specialized in digital advertising and brand management."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Restaurant Reservation: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Characters: Restaurant Host, Customer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Scenario: A customer calls to make a reservation at a restaurant, specifying date, time, and party size.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Dialogue: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Restaurant Host: "Good evening, thank you for calling. How may I assist you?"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Customer: "Hi, I'd like to make a reservation for two for dinner on Saturday at 7:00 PM, please."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1080" w:leftChars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0" w:beforeAutospacing="0" w:after="0" w:afterAutospacing="0" w:line="360" w:lineRule="auto"/>
        <w:ind w:left="0" w:right="0" w:firstLine="720" w:firstLineChars="0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Implementation Tips: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Pairing Participants: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Pair learners to perform role-plays together, allowing each participant to take on different roles and practice both speaking and listening skills.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Feedback and Reflection: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After each role-play, provide feedback on participants' performance, highlighting strengths and areas for improvement. Encourage reflection on communication strategies and language use.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pacing w:before="0" w:beforeAutospacing="0" w:after="0" w:afterAutospacing="0" w:line="360" w:lineRule="auto"/>
        <w:ind w:left="420" w:leftChars="0" w:right="0" w:hanging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bdr w:val="single" w:color="E3E3E3" w:sz="2" w:space="0"/>
          <w:shd w:val="clear" w:fill="FFFFFF"/>
        </w:rPr>
        <w:t>Variety and Creativity: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 xml:space="preserve"> Explore a variety of role-play scenarios to keep the activities engaging and diverse. Encourage creativity and improvisation within the roles assigned.</w:t>
      </w:r>
    </w:p>
    <w:p>
      <w:pPr>
        <w:pStyle w:val="6"/>
        <w:keepNext w:val="0"/>
        <w:keepLines w:val="0"/>
        <w:widowControl/>
        <w:suppressLineNumbers w:val="0"/>
        <w:pBdr>
          <w:top w:val="single" w:color="E3E3E3" w:sz="2" w:space="0"/>
          <w:left w:val="single" w:color="E3E3E3" w:sz="2" w:space="0"/>
          <w:bottom w:val="single" w:color="E3E3E3" w:sz="2" w:space="0"/>
          <w:right w:val="single" w:color="E3E3E3" w:sz="2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By engaging in role-play activities, learners will develop confidence, fluency, and proficiency in real-life communication scenarios, preparing them for effective interactions in various contexts.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9252F"/>
    <w:multiLevelType w:val="singleLevel"/>
    <w:tmpl w:val="CC99252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A8A0680"/>
    <w:multiLevelType w:val="singleLevel"/>
    <w:tmpl w:val="DA8A068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abstractNum w:abstractNumId="2">
    <w:nsid w:val="F8DAA33F"/>
    <w:multiLevelType w:val="singleLevel"/>
    <w:tmpl w:val="F8DAA33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  <w:szCs w:val="15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700F"/>
    <w:rsid w:val="107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2024-05-10T08:34:00Z</dcterms:created>
  <dc:creator>User</dc:creator>
  <cp:lastModifiedBy>User</cp:lastModifiedBy>
  <dcterms:modified xsi:type="dcterms:W3CDTF">2024-05-10T08:35:04Z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E2CE57AA13784F43BF4E77FCCC104768_11</vt:lpwstr>
  </property>
</Properties>
</file>